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ab/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REGULAMIN REKRUTACJI I UCZESTNICTWA W PROJEKCIE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AKREDYTACJI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Nr projektu: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2023-1-PL01-KA121-SCH-000119261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Okres realizacji projektu: 01.06.2023 - 3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.08.2024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 Postanowienia ogólne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2C46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Niniejszy regulamin określa zasady rekrutacji oraz zasady uczestnictwa w Projekcie nr:</w:t>
      </w:r>
      <w:r>
        <w:rPr>
          <w:rFonts w:ascii="Times New Roman" w:eastAsia="Times New Roman" w:hAnsi="Times New Roman" w:cs="Times New Roman"/>
          <w:b/>
        </w:rPr>
        <w:t xml:space="preserve"> 2023-1-PL01-KA121-SCH-000119261</w:t>
      </w:r>
      <w:r w:rsidR="00F316AC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zwanym dalej „Projektem”, realizowanym przez</w:t>
      </w:r>
      <w:r>
        <w:rPr>
          <w:rFonts w:ascii="Times New Roman" w:eastAsia="Times New Roman" w:hAnsi="Times New Roman" w:cs="Times New Roman"/>
        </w:rPr>
        <w:t xml:space="preserve"> I Liceum Ogólnokształcące im. </w:t>
      </w:r>
      <w:r w:rsidR="0093782F">
        <w:rPr>
          <w:rFonts w:ascii="Times New Roman" w:eastAsia="Times New Roman" w:hAnsi="Times New Roman" w:cs="Times New Roman"/>
        </w:rPr>
        <w:t xml:space="preserve">ks. </w:t>
      </w:r>
      <w:r>
        <w:rPr>
          <w:rFonts w:ascii="Times New Roman" w:eastAsia="Times New Roman" w:hAnsi="Times New Roman" w:cs="Times New Roman"/>
        </w:rPr>
        <w:t xml:space="preserve">Stanisława Staszica w Hrubieszowie </w:t>
      </w:r>
      <w:r>
        <w:rPr>
          <w:rFonts w:ascii="Times New Roman" w:eastAsia="Times New Roman" w:hAnsi="Times New Roman" w:cs="Times New Roman"/>
          <w:color w:val="000000"/>
        </w:rPr>
        <w:t>zwan</w:t>
      </w:r>
      <w:r w:rsidR="003044EF">
        <w:rPr>
          <w:rFonts w:ascii="Times New Roman" w:eastAsia="Times New Roman" w:hAnsi="Times New Roman" w:cs="Times New Roman"/>
          <w:color w:val="000000"/>
        </w:rPr>
        <w:t>ym</w:t>
      </w:r>
      <w:r>
        <w:rPr>
          <w:rFonts w:ascii="Times New Roman" w:eastAsia="Times New Roman" w:hAnsi="Times New Roman" w:cs="Times New Roman"/>
          <w:color w:val="000000"/>
        </w:rPr>
        <w:t xml:space="preserve"> „Realizatorem”</w:t>
      </w:r>
    </w:p>
    <w:p w:rsidR="00091658" w:rsidRDefault="00091658" w:rsidP="00FF49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Projekt jest  współfinansowany przez Unię Europejską.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Całkowita wartość projektu wynosi </w:t>
      </w:r>
      <w:r w:rsidR="0093782F">
        <w:rPr>
          <w:rFonts w:ascii="Times New Roman" w:eastAsia="Times New Roman" w:hAnsi="Times New Roman" w:cs="Times New Roman"/>
          <w:color w:val="000000"/>
        </w:rPr>
        <w:t xml:space="preserve"> </w:t>
      </w:r>
      <w:r w:rsidR="0093782F" w:rsidRPr="003044EF">
        <w:rPr>
          <w:rFonts w:ascii="Times New Roman" w:eastAsia="Times New Roman" w:hAnsi="Times New Roman" w:cs="Times New Roman"/>
        </w:rPr>
        <w:t>69 148,00</w:t>
      </w:r>
      <w:r w:rsidRPr="0093782F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euro.</w:t>
      </w:r>
    </w:p>
    <w:p w:rsidR="00091658" w:rsidRDefault="00091658" w:rsidP="00FF49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Biuro Projektu mieści się w siedzibie:</w:t>
      </w:r>
    </w:p>
    <w:p w:rsidR="00091658" w:rsidRDefault="00091658" w:rsidP="00FF49E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 Liceum Ogólnokształcącego im.</w:t>
      </w:r>
      <w:r w:rsidR="005269DA">
        <w:rPr>
          <w:rFonts w:ascii="Times New Roman" w:eastAsia="Times New Roman" w:hAnsi="Times New Roman" w:cs="Times New Roman"/>
          <w:color w:val="000000"/>
        </w:rPr>
        <w:t xml:space="preserve"> </w:t>
      </w:r>
      <w:r w:rsidR="0093782F">
        <w:rPr>
          <w:rFonts w:ascii="Times New Roman" w:eastAsia="Times New Roman" w:hAnsi="Times New Roman" w:cs="Times New Roman"/>
          <w:color w:val="000000"/>
        </w:rPr>
        <w:t>ks.</w:t>
      </w:r>
      <w:r>
        <w:rPr>
          <w:rFonts w:ascii="Times New Roman" w:eastAsia="Times New Roman" w:hAnsi="Times New Roman" w:cs="Times New Roman"/>
          <w:color w:val="000000"/>
        </w:rPr>
        <w:t xml:space="preserve"> Stanisława Staszica w Hrubieszowie</w:t>
      </w:r>
      <w:r>
        <w:rPr>
          <w:rFonts w:ascii="Times New Roman" w:eastAsia="Times New Roman" w:hAnsi="Times New Roman" w:cs="Times New Roman"/>
        </w:rPr>
        <w:t>, ul. 3 Maja 1, 22-500 Hrubieszów;</w:t>
      </w:r>
    </w:p>
    <w:p w:rsidR="00091658" w:rsidRDefault="00091658" w:rsidP="00FF49E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Regulamin jest dostępny na stronie internetowej </w:t>
      </w:r>
      <w:r>
        <w:rPr>
          <w:rFonts w:ascii="Times New Roman" w:eastAsia="Times New Roman" w:hAnsi="Times New Roman" w:cs="Times New Roman"/>
        </w:rPr>
        <w:t>www.staszic.pl</w:t>
      </w:r>
      <w:r>
        <w:rPr>
          <w:rFonts w:ascii="Times New Roman" w:eastAsia="Times New Roman" w:hAnsi="Times New Roman" w:cs="Times New Roman"/>
          <w:color w:val="000000"/>
        </w:rPr>
        <w:t xml:space="preserve"> oraz w biurze projektu.</w:t>
      </w:r>
    </w:p>
    <w:p w:rsidR="00091658" w:rsidRDefault="00091658" w:rsidP="00FF49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Grupę docelową stanowi</w:t>
      </w:r>
      <w:r w:rsidR="0093782F">
        <w:rPr>
          <w:rFonts w:ascii="Times New Roman" w:eastAsia="Times New Roman" w:hAnsi="Times New Roman" w:cs="Times New Roman"/>
        </w:rPr>
        <w:t xml:space="preserve"> </w:t>
      </w:r>
      <w:r w:rsidR="003044EF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uczni</w:t>
      </w:r>
      <w:r w:rsidR="003044EF">
        <w:rPr>
          <w:rFonts w:ascii="Times New Roman" w:eastAsia="Times New Roman" w:hAnsi="Times New Roman" w:cs="Times New Roman"/>
        </w:rPr>
        <w:t>ów</w:t>
      </w:r>
      <w:r w:rsidR="003B780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któr</w:t>
      </w:r>
      <w:r w:rsidR="003044EF">
        <w:rPr>
          <w:rFonts w:ascii="Times New Roman" w:eastAsia="Times New Roman" w:hAnsi="Times New Roman" w:cs="Times New Roman"/>
        </w:rPr>
        <w:t>zy</w:t>
      </w:r>
      <w:r>
        <w:rPr>
          <w:rFonts w:ascii="Times New Roman" w:eastAsia="Times New Roman" w:hAnsi="Times New Roman" w:cs="Times New Roman"/>
        </w:rPr>
        <w:t xml:space="preserve"> spełniają następujące warunki:</w:t>
      </w:r>
    </w:p>
    <w:p w:rsidR="00091658" w:rsidRPr="005269DA" w:rsidRDefault="00091658" w:rsidP="00FF49E7">
      <w:pPr>
        <w:numPr>
          <w:ilvl w:val="0"/>
          <w:numId w:val="24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są uczniami uczestniczącymi w programie kształcenia w I Liceum Ogólnokształcącym</w:t>
      </w:r>
      <w:r w:rsidR="00FF49E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im. </w:t>
      </w:r>
      <w:r w:rsidR="0093782F">
        <w:rPr>
          <w:rFonts w:ascii="Times New Roman" w:eastAsia="Times New Roman" w:hAnsi="Times New Roman" w:cs="Times New Roman"/>
        </w:rPr>
        <w:t>ks.</w:t>
      </w:r>
      <w:r w:rsidR="005269D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Stanisława Staszica w Hrubieszowie;</w:t>
      </w:r>
      <w:r w:rsidR="005269DA">
        <w:rPr>
          <w:rFonts w:ascii="Times New Roman" w:eastAsia="Times New Roman" w:hAnsi="Times New Roman" w:cs="Times New Roman"/>
        </w:rPr>
        <w:t xml:space="preserve"> </w:t>
      </w:r>
    </w:p>
    <w:p w:rsidR="00091658" w:rsidRDefault="003044EF" w:rsidP="00FF49E7">
      <w:pPr>
        <w:numPr>
          <w:ilvl w:val="0"/>
          <w:numId w:val="24"/>
        </w:numPr>
        <w:spacing w:after="60" w:line="360" w:lineRule="auto"/>
        <w:ind w:leftChars="0" w:firstLineChars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przekażą </w:t>
      </w:r>
      <w:r w:rsidR="003B7805">
        <w:rPr>
          <w:rFonts w:ascii="Times New Roman" w:eastAsia="Times New Roman" w:hAnsi="Times New Roman" w:cs="Times New Roman"/>
        </w:rPr>
        <w:t xml:space="preserve">pozostałym </w:t>
      </w:r>
      <w:r>
        <w:rPr>
          <w:rFonts w:ascii="Times New Roman" w:eastAsia="Times New Roman" w:hAnsi="Times New Roman" w:cs="Times New Roman"/>
        </w:rPr>
        <w:t xml:space="preserve">uczniom </w:t>
      </w:r>
      <w:r w:rsidR="003B7805">
        <w:rPr>
          <w:rFonts w:ascii="Times New Roman" w:eastAsia="Times New Roman" w:hAnsi="Times New Roman" w:cs="Times New Roman"/>
        </w:rPr>
        <w:t>i członkom społeczności szkolnej</w:t>
      </w:r>
      <w:r>
        <w:rPr>
          <w:rFonts w:ascii="Times New Roman" w:eastAsia="Times New Roman" w:hAnsi="Times New Roman" w:cs="Times New Roman"/>
        </w:rPr>
        <w:t xml:space="preserve"> </w:t>
      </w:r>
      <w:r w:rsidR="00091658">
        <w:rPr>
          <w:rFonts w:ascii="Times New Roman" w:eastAsia="Times New Roman" w:hAnsi="Times New Roman" w:cs="Times New Roman"/>
        </w:rPr>
        <w:t xml:space="preserve">wiedzę zdobytą podczas pobytu za granicą w celu jej szerszego zastosowania w </w:t>
      </w:r>
      <w:r w:rsidR="003B7805" w:rsidRPr="003B7805">
        <w:rPr>
          <w:rFonts w:ascii="Times New Roman" w:eastAsia="Times New Roman" w:hAnsi="Times New Roman" w:cs="Times New Roman"/>
          <w:color w:val="000000" w:themeColor="text1"/>
        </w:rPr>
        <w:t>edukacji.</w:t>
      </w:r>
    </w:p>
    <w:p w:rsidR="00091658" w:rsidRDefault="00091658" w:rsidP="00FF49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Mobilności organizowane podczas projektu będą odbywać się </w:t>
      </w:r>
      <w:r w:rsidR="005269DA"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Portugalii.</w:t>
      </w:r>
    </w:p>
    <w:p w:rsidR="00091658" w:rsidRDefault="00091658" w:rsidP="00FF49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Realizacja Projektu będzie przebiegała z poszanowaniem zasady niedyskryminacji i zasad równościowych.</w:t>
      </w:r>
    </w:p>
    <w:p w:rsidR="00091658" w:rsidRDefault="00091658" w:rsidP="00FF49E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Działania projektowe nakierowane będą na indywidualizację wsparcia uwzględniającą różnice płci i niepełnosprawność.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 Formy wsparcia oferowane w projekcie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Udział w Projekcie jest bezpłatny.</w:t>
      </w:r>
    </w:p>
    <w:p w:rsidR="00091658" w:rsidRDefault="00091658" w:rsidP="00FF49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 zobowiązuje się do uczestnictwa we wszystkich etapach Projektu i następujących formach wsparcia: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7" w:hangingChars="129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Etap I: Wsparcie Przygotowawcze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Przygotowanie do wyjazdu obejmować będzie następujące aspekty:</w:t>
      </w:r>
    </w:p>
    <w:p w:rsidR="00803ADC" w:rsidRPr="00803ADC" w:rsidRDefault="00803ADC" w:rsidP="00803A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2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091658" w:rsidRPr="00FF49E7" w:rsidRDefault="00091658" w:rsidP="00FF49E7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  <w:r w:rsidRPr="00FF49E7">
        <w:rPr>
          <w:rFonts w:ascii="Times New Roman" w:eastAsia="Times New Roman" w:hAnsi="Times New Roman" w:cs="Times New Roman"/>
          <w:color w:val="000000"/>
        </w:rPr>
        <w:t xml:space="preserve">Przygotowanie językowe - j. angielski oraz </w:t>
      </w:r>
      <w:r w:rsidRPr="00FF49E7">
        <w:rPr>
          <w:rFonts w:ascii="Times New Roman" w:eastAsia="Times New Roman" w:hAnsi="Times New Roman" w:cs="Times New Roman"/>
        </w:rPr>
        <w:t>j. portugalski</w:t>
      </w:r>
      <w:r w:rsidR="003B7805" w:rsidRPr="00FF49E7">
        <w:rPr>
          <w:rFonts w:ascii="Times New Roman" w:eastAsia="Times New Roman" w:hAnsi="Times New Roman" w:cs="Times New Roman"/>
          <w:color w:val="000000"/>
        </w:rPr>
        <w:t xml:space="preserve"> – zajęcia grupowe</w:t>
      </w:r>
    </w:p>
    <w:p w:rsidR="00091658" w:rsidRDefault="00091658" w:rsidP="00FF49E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Wsparcie psychologiczne - obejmujące sposoby radzenia sobie ze stresem związanym </w:t>
      </w:r>
      <w:r w:rsidR="00FF49E7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mobilnością, funkcjonowaniem w środowisku międzynarodowym lub innymi aspektami udziału w projekcie</w:t>
      </w:r>
      <w:r w:rsidR="003B7805">
        <w:rPr>
          <w:rFonts w:ascii="Times New Roman" w:eastAsia="Times New Roman" w:hAnsi="Times New Roman" w:cs="Times New Roman"/>
          <w:color w:val="000000"/>
        </w:rPr>
        <w:t xml:space="preserve"> – zajęcia grupowe oraz indywidualne w razie potrzeby</w:t>
      </w:r>
    </w:p>
    <w:p w:rsidR="003B7805" w:rsidRDefault="003B7805" w:rsidP="00FF49E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Wsparcie kulturowe – podstawowe informacje o historii i kulturze Portugalii</w:t>
      </w:r>
    </w:p>
    <w:p w:rsidR="00091658" w:rsidRDefault="00091658" w:rsidP="00FF49E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Wsparcie organizacyjne związane z wyjazdem - zaznajomienie z: logistyk</w:t>
      </w:r>
      <w:r w:rsidR="003B7805">
        <w:rPr>
          <w:rFonts w:ascii="Times New Roman" w:eastAsia="Times New Roman" w:hAnsi="Times New Roman" w:cs="Times New Roman"/>
          <w:color w:val="000000"/>
        </w:rPr>
        <w:t>ą i</w:t>
      </w:r>
      <w:r>
        <w:rPr>
          <w:rFonts w:ascii="Times New Roman" w:eastAsia="Times New Roman" w:hAnsi="Times New Roman" w:cs="Times New Roman"/>
          <w:color w:val="000000"/>
        </w:rPr>
        <w:t xml:space="preserve"> programem pobytu, aspektami formalno-prawnymi i in.</w:t>
      </w:r>
      <w:r w:rsidR="003B7805">
        <w:rPr>
          <w:rFonts w:ascii="Times New Roman" w:eastAsia="Times New Roman" w:hAnsi="Times New Roman" w:cs="Times New Roman"/>
          <w:color w:val="000000"/>
        </w:rPr>
        <w:t xml:space="preserve"> – zajęcia grupowe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7" w:hangingChars="129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Etap II: Mobilność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drugim etapie przewidziano:</w:t>
      </w:r>
    </w:p>
    <w:p w:rsidR="003B7805" w:rsidRDefault="00091658" w:rsidP="00FF49E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  <w:color w:val="000000"/>
        </w:rPr>
        <w:t xml:space="preserve">-dniowe mobilności </w:t>
      </w:r>
      <w:r>
        <w:rPr>
          <w:rFonts w:ascii="Times New Roman" w:eastAsia="Times New Roman" w:hAnsi="Times New Roman" w:cs="Times New Roman"/>
        </w:rPr>
        <w:t>w Portugalii</w:t>
      </w:r>
      <w:r w:rsidR="00EF5F7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które przybiorą formę</w:t>
      </w:r>
      <w:r w:rsidR="003B7805">
        <w:rPr>
          <w:rFonts w:ascii="Times New Roman" w:eastAsia="Times New Roman" w:hAnsi="Times New Roman" w:cs="Times New Roman"/>
          <w:color w:val="000000"/>
        </w:rPr>
        <w:t xml:space="preserve"> zajęć lekcyjnych w szkole przyjmującej zgodnie z ustalonym programem mobilności dostosowanym do indywidualnych potrzeb uczestników</w:t>
      </w:r>
    </w:p>
    <w:p w:rsidR="00091658" w:rsidRPr="003B7805" w:rsidRDefault="003B7805" w:rsidP="00FF49E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S</w:t>
      </w:r>
      <w:r w:rsidR="00091658" w:rsidRPr="003B7805">
        <w:rPr>
          <w:rFonts w:ascii="Times New Roman" w:eastAsia="Times New Roman" w:hAnsi="Times New Roman" w:cs="Times New Roman"/>
          <w:color w:val="000000"/>
        </w:rPr>
        <w:t>potkania mające na celu wymianę doświadczeń, wymianę dobrych praktyk</w:t>
      </w:r>
      <w:r>
        <w:rPr>
          <w:rFonts w:ascii="Times New Roman" w:eastAsia="Times New Roman" w:hAnsi="Times New Roman" w:cs="Times New Roman"/>
          <w:color w:val="000000"/>
        </w:rPr>
        <w:t xml:space="preserve">, zajęcia integrujące </w:t>
      </w:r>
      <w:r w:rsidR="00091658" w:rsidRPr="003B7805">
        <w:rPr>
          <w:rFonts w:ascii="Times New Roman" w:eastAsia="Times New Roman" w:hAnsi="Times New Roman" w:cs="Times New Roman"/>
          <w:color w:val="000000"/>
        </w:rPr>
        <w:t xml:space="preserve">oraz poznanie metodyki pracy </w:t>
      </w:r>
      <w:r>
        <w:rPr>
          <w:rFonts w:ascii="Times New Roman" w:eastAsia="Times New Roman" w:hAnsi="Times New Roman" w:cs="Times New Roman"/>
        </w:rPr>
        <w:t>portugalskiego</w:t>
      </w:r>
      <w:r w:rsidR="00091658" w:rsidRPr="003B7805">
        <w:rPr>
          <w:rFonts w:ascii="Times New Roman" w:eastAsia="Times New Roman" w:hAnsi="Times New Roman" w:cs="Times New Roman"/>
          <w:color w:val="000000"/>
        </w:rPr>
        <w:t xml:space="preserve"> system</w:t>
      </w:r>
      <w:r>
        <w:rPr>
          <w:rFonts w:ascii="Times New Roman" w:eastAsia="Times New Roman" w:hAnsi="Times New Roman" w:cs="Times New Roman"/>
        </w:rPr>
        <w:t>u</w:t>
      </w:r>
      <w:r w:rsidR="00091658" w:rsidRPr="003B7805">
        <w:rPr>
          <w:rFonts w:ascii="Times New Roman" w:eastAsia="Times New Roman" w:hAnsi="Times New Roman" w:cs="Times New Roman"/>
          <w:color w:val="000000"/>
        </w:rPr>
        <w:t xml:space="preserve"> edukacji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91658" w:rsidRDefault="00091658" w:rsidP="00FF49E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Program kulturowy - poznawanie lokalnej kultury, zwyczajów, zabytków;</w:t>
      </w:r>
    </w:p>
    <w:p w:rsidR="00091658" w:rsidRDefault="00091658" w:rsidP="00FF49E7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Uczestnikom zapewnione zostaną: noclegi, wyżywienie niezbędne do funkcjonowania</w:t>
      </w:r>
      <w:r w:rsidR="003B7805">
        <w:rPr>
          <w:rFonts w:ascii="Times New Roman" w:eastAsia="Times New Roman" w:hAnsi="Times New Roman" w:cs="Times New Roman"/>
          <w:color w:val="000000"/>
        </w:rPr>
        <w:t xml:space="preserve"> </w:t>
      </w:r>
      <w:r w:rsidR="00FF49E7">
        <w:rPr>
          <w:rFonts w:ascii="Times New Roman" w:eastAsia="Times New Roman" w:hAnsi="Times New Roman" w:cs="Times New Roman"/>
          <w:color w:val="000000"/>
        </w:rPr>
        <w:br/>
      </w:r>
      <w:r w:rsidR="003B7805">
        <w:rPr>
          <w:rFonts w:ascii="Times New Roman" w:eastAsia="Times New Roman" w:hAnsi="Times New Roman" w:cs="Times New Roman"/>
          <w:color w:val="000000"/>
        </w:rPr>
        <w:t>w Portugalii,</w:t>
      </w:r>
      <w:r>
        <w:rPr>
          <w:rFonts w:ascii="Times New Roman" w:eastAsia="Times New Roman" w:hAnsi="Times New Roman" w:cs="Times New Roman"/>
          <w:color w:val="000000"/>
        </w:rPr>
        <w:t xml:space="preserve"> przelot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i transfer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color w:val="000000"/>
        </w:rPr>
        <w:t>, ubezpieczenie, transport lokalny, realizacja</w:t>
      </w:r>
      <w:r w:rsidR="003B7805">
        <w:rPr>
          <w:rFonts w:ascii="Times New Roman" w:eastAsia="Times New Roman" w:hAnsi="Times New Roman" w:cs="Times New Roman"/>
          <w:color w:val="000000"/>
        </w:rPr>
        <w:t xml:space="preserve"> zajęć szkolnych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FF49E7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o tematyce zgodnej z wnioskiem o dofinansowanie, nadzór nad prawidłowym przebiegiem programu mobilności oraz wsparcie organizacyjne</w:t>
      </w:r>
      <w:r>
        <w:rPr>
          <w:rFonts w:ascii="Times New Roman" w:eastAsia="Times New Roman" w:hAnsi="Times New Roman" w:cs="Times New Roman"/>
        </w:rPr>
        <w:t>.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7" w:hangingChars="129" w:hanging="2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Etap III: Raportowanie</w:t>
      </w:r>
    </w:p>
    <w:p w:rsidR="00091658" w:rsidRPr="00FF49E7" w:rsidRDefault="00091658" w:rsidP="00FF49E7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FF49E7">
        <w:rPr>
          <w:rFonts w:ascii="Times New Roman" w:eastAsia="Times New Roman" w:hAnsi="Times New Roman" w:cs="Times New Roman"/>
          <w:color w:val="000000"/>
        </w:rPr>
        <w:t xml:space="preserve">Po powrocie z mobilności Uczestnicy będą zobowiązani do przekazania nabytej podczas wyjazdu wiedzy w placówce, wdrożenie efektów uczenia się w codzienną pracę oraz </w:t>
      </w:r>
      <w:r w:rsidR="00FF49E7">
        <w:rPr>
          <w:rFonts w:ascii="Times New Roman" w:eastAsia="Times New Roman" w:hAnsi="Times New Roman" w:cs="Times New Roman"/>
          <w:color w:val="000000"/>
        </w:rPr>
        <w:br/>
      </w:r>
      <w:r w:rsidRPr="00FF49E7">
        <w:rPr>
          <w:rFonts w:ascii="Times New Roman" w:eastAsia="Times New Roman" w:hAnsi="Times New Roman" w:cs="Times New Roman"/>
          <w:color w:val="000000"/>
        </w:rPr>
        <w:t>do włączenia się w działania upowszechniające, poprzez:</w:t>
      </w:r>
    </w:p>
    <w:p w:rsidR="00091658" w:rsidRDefault="00091658" w:rsidP="00FF49E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przygotowanie przez Uczestnika i </w:t>
      </w:r>
      <w:r>
        <w:rPr>
          <w:rFonts w:ascii="Times New Roman" w:eastAsia="Times New Roman" w:hAnsi="Times New Roman" w:cs="Times New Roman"/>
        </w:rPr>
        <w:t>złożenie raportu za pośrednictwem odpowiedniego systemu raportu z mobilności;</w:t>
      </w:r>
    </w:p>
    <w:p w:rsidR="00091658" w:rsidRDefault="00091658" w:rsidP="00FF49E7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192" w:left="706" w:hangingChars="129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aktywny udział we wszystkich działaniach upowszechniających zgodnie z przygotowanym planem upowszechniania.</w:t>
      </w:r>
    </w:p>
    <w:p w:rsidR="00091658" w:rsidRPr="00FF49E7" w:rsidRDefault="00091658" w:rsidP="00FF49E7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FF49E7">
        <w:rPr>
          <w:rFonts w:ascii="Times New Roman" w:eastAsia="Times New Roman" w:hAnsi="Times New Roman" w:cs="Times New Roman"/>
          <w:color w:val="000000"/>
        </w:rPr>
        <w:t xml:space="preserve">Szczegółowe informacje na temat działań projektowych dostępne są na stronie </w:t>
      </w:r>
      <w:r w:rsidRPr="00FF49E7">
        <w:rPr>
          <w:rFonts w:ascii="Times New Roman" w:eastAsia="Times New Roman" w:hAnsi="Times New Roman" w:cs="Times New Roman"/>
        </w:rPr>
        <w:t>www.staszic.pl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 Uczestnicy projektu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Uczestnikiem Projektu może być osoba, która w dniu złożenia dokumentów rekrutacyjnych </w:t>
      </w:r>
      <w:r w:rsidR="00FF49E7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do udziału w Projekcie oraz w dniu przystąpienia do projektu spełnia następujące warunki:</w:t>
      </w:r>
    </w:p>
    <w:p w:rsidR="00803ADC" w:rsidRDefault="00803ADC" w:rsidP="00803A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firstLine="0"/>
        <w:jc w:val="both"/>
        <w:rPr>
          <w:rFonts w:ascii="Times New Roman" w:eastAsia="Times New Roman" w:hAnsi="Times New Roman" w:cs="Times New Roman"/>
        </w:rPr>
      </w:pPr>
    </w:p>
    <w:p w:rsidR="00091658" w:rsidRDefault="003B7805" w:rsidP="00803AD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993" w:firstLineChars="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</w:t>
      </w:r>
      <w:r w:rsidR="00EF5F7B">
        <w:rPr>
          <w:rFonts w:ascii="Times New Roman" w:eastAsia="Times New Roman" w:hAnsi="Times New Roman" w:cs="Times New Roman"/>
        </w:rPr>
        <w:t xml:space="preserve">est uczniem uczestniczącym </w:t>
      </w:r>
      <w:r w:rsidR="00091658">
        <w:rPr>
          <w:rFonts w:ascii="Times New Roman" w:eastAsia="Times New Roman" w:hAnsi="Times New Roman" w:cs="Times New Roman"/>
        </w:rPr>
        <w:t xml:space="preserve">w programie kształcenia w I Liceum Ogólnokształcącym </w:t>
      </w:r>
      <w:r w:rsidR="00FF49E7">
        <w:rPr>
          <w:rFonts w:ascii="Times New Roman" w:eastAsia="Times New Roman" w:hAnsi="Times New Roman" w:cs="Times New Roman"/>
        </w:rPr>
        <w:br/>
      </w:r>
      <w:r w:rsidR="00091658">
        <w:rPr>
          <w:rFonts w:ascii="Times New Roman" w:eastAsia="Times New Roman" w:hAnsi="Times New Roman" w:cs="Times New Roman"/>
        </w:rPr>
        <w:t xml:space="preserve">im. </w:t>
      </w:r>
      <w:r w:rsidR="00EF5F7B">
        <w:rPr>
          <w:rFonts w:ascii="Times New Roman" w:eastAsia="Times New Roman" w:hAnsi="Times New Roman" w:cs="Times New Roman"/>
        </w:rPr>
        <w:t xml:space="preserve">ks. </w:t>
      </w:r>
      <w:r w:rsidR="00091658">
        <w:rPr>
          <w:rFonts w:ascii="Times New Roman" w:eastAsia="Times New Roman" w:hAnsi="Times New Roman" w:cs="Times New Roman"/>
        </w:rPr>
        <w:t>Stanisława Staszica w Hrubieszowie;</w:t>
      </w:r>
      <w:r w:rsidR="00EF5F7B">
        <w:rPr>
          <w:rFonts w:ascii="Times New Roman" w:eastAsia="Times New Roman" w:hAnsi="Times New Roman" w:cs="Times New Roman"/>
        </w:rPr>
        <w:t xml:space="preserve"> </w:t>
      </w:r>
    </w:p>
    <w:p w:rsidR="00091658" w:rsidRDefault="00091658" w:rsidP="00803AD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993" w:firstLineChars="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przekaże pozostałym uczniom wiedzę zdobytą podczas pobytu za granicą w celu jej szerszego zastosowania w nauce.</w:t>
      </w:r>
    </w:p>
    <w:p w:rsidR="00091658" w:rsidRDefault="00091658" w:rsidP="00803A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Chars="323" w:hanging="711"/>
        <w:jc w:val="both"/>
        <w:rPr>
          <w:rFonts w:ascii="Times New Roman" w:eastAsia="Times New Roman" w:hAnsi="Times New Roman" w:cs="Times New Roman"/>
          <w:color w:val="000000"/>
        </w:rPr>
      </w:pPr>
      <w:r w:rsidRPr="003B7805">
        <w:rPr>
          <w:rFonts w:ascii="Times New Roman" w:eastAsia="Times New Roman" w:hAnsi="Times New Roman" w:cs="Times New Roman"/>
          <w:color w:val="000000" w:themeColor="text1"/>
        </w:rPr>
        <w:t>Upra</w:t>
      </w:r>
      <w:r w:rsidR="0056010F" w:rsidRPr="003B7805">
        <w:rPr>
          <w:rFonts w:ascii="Times New Roman" w:eastAsia="Times New Roman" w:hAnsi="Times New Roman" w:cs="Times New Roman"/>
          <w:color w:val="000000" w:themeColor="text1"/>
        </w:rPr>
        <w:t>wnieni uczestnicy to: uczniowie</w:t>
      </w:r>
      <w:r w:rsidR="003B7805">
        <w:rPr>
          <w:rFonts w:ascii="Times New Roman" w:eastAsia="Times New Roman" w:hAnsi="Times New Roman" w:cs="Times New Roman"/>
        </w:rPr>
        <w:t xml:space="preserve"> klas II i III w I Liceum Ogólnokształcącym </w:t>
      </w:r>
      <w:r w:rsidR="00FF49E7">
        <w:rPr>
          <w:rFonts w:ascii="Times New Roman" w:eastAsia="Times New Roman" w:hAnsi="Times New Roman" w:cs="Times New Roman"/>
        </w:rPr>
        <w:br/>
      </w:r>
      <w:r w:rsidR="003B7805">
        <w:rPr>
          <w:rFonts w:ascii="Times New Roman" w:eastAsia="Times New Roman" w:hAnsi="Times New Roman" w:cs="Times New Roman"/>
        </w:rPr>
        <w:t>im. ks. Stanisława Staszica w Hrubieszowie</w:t>
      </w:r>
    </w:p>
    <w:p w:rsidR="003B7805" w:rsidRDefault="00091658" w:rsidP="00FF4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Obszar realizacji Projektu obejmuje swoim zasięgiem teren województwa lubelskiego</w:t>
      </w:r>
      <w:r>
        <w:rPr>
          <w:rFonts w:ascii="Times New Roman" w:eastAsia="Times New Roman" w:hAnsi="Times New Roman" w:cs="Times New Roman"/>
        </w:rPr>
        <w:t>.</w:t>
      </w:r>
    </w:p>
    <w:p w:rsidR="00091658" w:rsidRDefault="00091658" w:rsidP="00FF4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Mobilności ponadnarodowe będą odbywać się</w:t>
      </w:r>
      <w:r>
        <w:rPr>
          <w:rFonts w:ascii="Times New Roman" w:eastAsia="Times New Roman" w:hAnsi="Times New Roman" w:cs="Times New Roman"/>
        </w:rPr>
        <w:t xml:space="preserve"> w Portugalii.</w:t>
      </w:r>
    </w:p>
    <w:p w:rsidR="00091658" w:rsidRPr="0056010F" w:rsidRDefault="00091658" w:rsidP="00FF4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 w:rsidRPr="0056010F">
        <w:rPr>
          <w:rFonts w:ascii="Times New Roman" w:eastAsia="Times New Roman" w:hAnsi="Times New Roman" w:cs="Times New Roman"/>
          <w:color w:val="000000"/>
        </w:rPr>
        <w:t xml:space="preserve">Zakłada się, iż do grupy docelowej zakwalifikuje się </w:t>
      </w:r>
      <w:r w:rsidRPr="0056010F">
        <w:rPr>
          <w:rFonts w:ascii="Times New Roman" w:eastAsia="Times New Roman" w:hAnsi="Times New Roman" w:cs="Times New Roman"/>
        </w:rPr>
        <w:t xml:space="preserve">16 uczniów z </w:t>
      </w:r>
      <w:r w:rsidR="003B7805">
        <w:rPr>
          <w:rFonts w:ascii="Times New Roman" w:eastAsia="Times New Roman" w:hAnsi="Times New Roman" w:cs="Times New Roman"/>
        </w:rPr>
        <w:t>2</w:t>
      </w:r>
      <w:r w:rsidRPr="0056010F">
        <w:rPr>
          <w:rFonts w:ascii="Times New Roman" w:eastAsia="Times New Roman" w:hAnsi="Times New Roman" w:cs="Times New Roman"/>
        </w:rPr>
        <w:t xml:space="preserve"> opiekun</w:t>
      </w:r>
      <w:r w:rsidR="00EF5F7B" w:rsidRPr="0056010F">
        <w:rPr>
          <w:rFonts w:ascii="Times New Roman" w:eastAsia="Times New Roman" w:hAnsi="Times New Roman" w:cs="Times New Roman"/>
        </w:rPr>
        <w:t>ami</w:t>
      </w:r>
      <w:r w:rsidR="0056010F" w:rsidRPr="0056010F">
        <w:rPr>
          <w:rFonts w:ascii="Times New Roman" w:eastAsia="Times New Roman" w:hAnsi="Times New Roman" w:cs="Times New Roman"/>
        </w:rPr>
        <w:t>.</w:t>
      </w:r>
      <w:r w:rsidRPr="0056010F">
        <w:rPr>
          <w:rFonts w:ascii="Times New Roman" w:eastAsia="Times New Roman" w:hAnsi="Times New Roman" w:cs="Times New Roman"/>
        </w:rPr>
        <w:t xml:space="preserve"> </w:t>
      </w:r>
    </w:p>
    <w:p w:rsidR="0056010F" w:rsidRPr="0056010F" w:rsidRDefault="0056010F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 Zasady rekrutacji</w:t>
      </w:r>
    </w:p>
    <w:p w:rsidR="00091658" w:rsidRDefault="00091658" w:rsidP="00FF49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Proces rekrutacji będzie jednolity dla całej grupy. Rekrutację poprzedzi kampania informacyjna. </w:t>
      </w:r>
    </w:p>
    <w:p w:rsidR="00091658" w:rsidRDefault="00091658" w:rsidP="00FF49E7">
      <w:pPr>
        <w:numPr>
          <w:ilvl w:val="0"/>
          <w:numId w:val="5"/>
        </w:numPr>
        <w:spacing w:after="0"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Kryteria rekrutacyjne:</w:t>
      </w:r>
    </w:p>
    <w:p w:rsidR="00091658" w:rsidRPr="00974B6C" w:rsidRDefault="00091658" w:rsidP="00974B6C">
      <w:pPr>
        <w:pStyle w:val="Akapitzlist"/>
        <w:numPr>
          <w:ilvl w:val="1"/>
          <w:numId w:val="5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formalne:</w:t>
      </w:r>
    </w:p>
    <w:p w:rsidR="00091658" w:rsidRDefault="00091658" w:rsidP="00974B6C">
      <w:pPr>
        <w:numPr>
          <w:ilvl w:val="0"/>
          <w:numId w:val="30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przynależność do grupy docelowej zgodnie z niniejszym Regulaminem;</w:t>
      </w:r>
    </w:p>
    <w:p w:rsidR="00091658" w:rsidRDefault="00091658" w:rsidP="00974B6C">
      <w:pPr>
        <w:numPr>
          <w:ilvl w:val="0"/>
          <w:numId w:val="30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złożenie wszystkich wymaganych dokumentów rekrutacyjnych, również zgody opiekuna prawnego na udział w projekcie;</w:t>
      </w:r>
    </w:p>
    <w:p w:rsidR="00091658" w:rsidRDefault="00091658" w:rsidP="00974B6C">
      <w:pPr>
        <w:numPr>
          <w:ilvl w:val="0"/>
          <w:numId w:val="30"/>
        </w:numPr>
        <w:spacing w:after="0" w:line="360" w:lineRule="auto"/>
        <w:ind w:leftChars="0" w:firstLineChars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opinia wychowawcy/dyrektora rekomendująca do udziału;</w:t>
      </w:r>
    </w:p>
    <w:p w:rsidR="00091658" w:rsidRPr="00974B6C" w:rsidRDefault="00091658" w:rsidP="00974B6C">
      <w:pPr>
        <w:pStyle w:val="Akapitzlist"/>
        <w:numPr>
          <w:ilvl w:val="0"/>
          <w:numId w:val="31"/>
        </w:numPr>
        <w:spacing w:after="0" w:line="360" w:lineRule="auto"/>
        <w:ind w:leftChars="0" w:left="851" w:firstLineChars="0" w:hanging="425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punktowe:</w:t>
      </w:r>
    </w:p>
    <w:p w:rsidR="00091658" w:rsidRDefault="00091658" w:rsidP="00187834">
      <w:pPr>
        <w:numPr>
          <w:ilvl w:val="1"/>
          <w:numId w:val="32"/>
        </w:numPr>
        <w:spacing w:after="60" w:line="360" w:lineRule="auto"/>
        <w:ind w:leftChars="0" w:left="1134" w:firstLineChars="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średnia ocen ze wszystkich przedmiotów z </w:t>
      </w:r>
      <w:r w:rsidR="00187834">
        <w:rPr>
          <w:rFonts w:ascii="Times New Roman" w:eastAsia="Times New Roman" w:hAnsi="Times New Roman" w:cs="Times New Roman"/>
        </w:rPr>
        <w:t>poprzedniego roku szkolnego</w:t>
      </w:r>
      <w:r w:rsidR="00A97013">
        <w:rPr>
          <w:rFonts w:ascii="Times New Roman" w:eastAsia="Times New Roman" w:hAnsi="Times New Roman" w:cs="Times New Roman"/>
        </w:rPr>
        <w:t xml:space="preserve"> </w:t>
      </w:r>
      <w:r w:rsidR="00187834">
        <w:rPr>
          <w:rFonts w:ascii="Times New Roman" w:eastAsia="Times New Roman" w:hAnsi="Times New Roman" w:cs="Times New Roman"/>
        </w:rPr>
        <w:br/>
      </w:r>
      <w:r w:rsidR="00A97013">
        <w:rPr>
          <w:rFonts w:ascii="Times New Roman" w:eastAsia="Times New Roman" w:hAnsi="Times New Roman" w:cs="Times New Roman"/>
        </w:rPr>
        <w:t>(min. 4</w:t>
      </w:r>
      <w:r w:rsidR="00187834">
        <w:rPr>
          <w:rFonts w:ascii="Times New Roman" w:eastAsia="Times New Roman" w:hAnsi="Times New Roman" w:cs="Times New Roman"/>
        </w:rPr>
        <w:t xml:space="preserve">,0) - do 24 </w:t>
      </w:r>
      <w:proofErr w:type="spellStart"/>
      <w:r w:rsidR="00187834">
        <w:rPr>
          <w:rFonts w:ascii="Times New Roman" w:eastAsia="Times New Roman" w:hAnsi="Times New Roman" w:cs="Times New Roman"/>
        </w:rPr>
        <w:t>pkt</w:t>
      </w:r>
      <w:proofErr w:type="spellEnd"/>
      <w:r w:rsidR="00803ADC">
        <w:rPr>
          <w:rFonts w:ascii="Times New Roman" w:eastAsia="Times New Roman" w:hAnsi="Times New Roman" w:cs="Times New Roman"/>
        </w:rPr>
        <w:t>;</w:t>
      </w:r>
    </w:p>
    <w:p w:rsidR="00EF5F7B" w:rsidRPr="00974B6C" w:rsidRDefault="00F316AC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&lt;4,0 – 4,3)</w:t>
      </w:r>
      <w:r w:rsidR="00EF5F7B" w:rsidRPr="00974B6C">
        <w:rPr>
          <w:rFonts w:ascii="Times New Roman" w:eastAsia="Times New Roman" w:hAnsi="Times New Roman" w:cs="Times New Roman"/>
        </w:rPr>
        <w:t xml:space="preserve"> 14 pkt</w:t>
      </w:r>
    </w:p>
    <w:p w:rsidR="00EF5F7B" w:rsidRPr="00974B6C" w:rsidRDefault="00EF5F7B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&lt;4,3 – 4,6</w:t>
      </w:r>
      <w:r w:rsidR="00F316AC" w:rsidRPr="00974B6C">
        <w:rPr>
          <w:rFonts w:ascii="Times New Roman" w:eastAsia="Times New Roman" w:hAnsi="Times New Roman" w:cs="Times New Roman"/>
        </w:rPr>
        <w:t>)</w:t>
      </w:r>
      <w:r w:rsidRPr="00974B6C">
        <w:rPr>
          <w:rFonts w:ascii="Times New Roman" w:eastAsia="Times New Roman" w:hAnsi="Times New Roman" w:cs="Times New Roman"/>
        </w:rPr>
        <w:t xml:space="preserve"> 16 pkt</w:t>
      </w:r>
    </w:p>
    <w:p w:rsidR="00EF5F7B" w:rsidRPr="00974B6C" w:rsidRDefault="00F316AC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&lt;4,6 – 4,9)</w:t>
      </w:r>
      <w:r w:rsidR="00EF5F7B" w:rsidRPr="00974B6C">
        <w:rPr>
          <w:rFonts w:ascii="Times New Roman" w:eastAsia="Times New Roman" w:hAnsi="Times New Roman" w:cs="Times New Roman"/>
        </w:rPr>
        <w:t xml:space="preserve"> </w:t>
      </w:r>
      <w:r w:rsidR="00A97013" w:rsidRPr="00974B6C">
        <w:rPr>
          <w:rFonts w:ascii="Times New Roman" w:eastAsia="Times New Roman" w:hAnsi="Times New Roman" w:cs="Times New Roman"/>
        </w:rPr>
        <w:t>18 pkt</w:t>
      </w:r>
    </w:p>
    <w:p w:rsidR="00A97013" w:rsidRPr="00974B6C" w:rsidRDefault="00F316AC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&lt;4,9 – 5,2)</w:t>
      </w:r>
      <w:r w:rsidR="00A97013" w:rsidRPr="00974B6C">
        <w:rPr>
          <w:rFonts w:ascii="Times New Roman" w:eastAsia="Times New Roman" w:hAnsi="Times New Roman" w:cs="Times New Roman"/>
        </w:rPr>
        <w:t xml:space="preserve"> 20 pkt</w:t>
      </w:r>
    </w:p>
    <w:p w:rsidR="00A97013" w:rsidRPr="00974B6C" w:rsidRDefault="00F316AC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&lt;5,2 – 5,5)</w:t>
      </w:r>
      <w:r w:rsidR="00A97013" w:rsidRPr="00974B6C">
        <w:rPr>
          <w:rFonts w:ascii="Times New Roman" w:eastAsia="Times New Roman" w:hAnsi="Times New Roman" w:cs="Times New Roman"/>
        </w:rPr>
        <w:t xml:space="preserve"> 22 pkt</w:t>
      </w:r>
    </w:p>
    <w:p w:rsidR="00A97013" w:rsidRPr="00974B6C" w:rsidRDefault="00A97013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&lt;5,5 – 6,0&gt; 24 pkt</w:t>
      </w:r>
    </w:p>
    <w:p w:rsidR="00091658" w:rsidRDefault="00091658" w:rsidP="00187834">
      <w:pPr>
        <w:numPr>
          <w:ilvl w:val="1"/>
          <w:numId w:val="32"/>
        </w:numPr>
        <w:spacing w:after="60" w:line="360" w:lineRule="auto"/>
        <w:ind w:leftChars="0" w:left="1134" w:firstLineChars="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ocena z języka angielskiego z </w:t>
      </w:r>
      <w:r w:rsidR="00187834">
        <w:rPr>
          <w:rFonts w:ascii="Times New Roman" w:eastAsia="Times New Roman" w:hAnsi="Times New Roman" w:cs="Times New Roman"/>
        </w:rPr>
        <w:t xml:space="preserve">poprzedniego roku szkolnego </w:t>
      </w:r>
      <w:r>
        <w:rPr>
          <w:rFonts w:ascii="Times New Roman" w:eastAsia="Times New Roman" w:hAnsi="Times New Roman" w:cs="Times New Roman"/>
        </w:rPr>
        <w:t xml:space="preserve">(min. </w:t>
      </w:r>
      <w:r w:rsidR="00A9701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,0) - do 24 pkt;</w:t>
      </w:r>
    </w:p>
    <w:p w:rsidR="00A97013" w:rsidRPr="00974B6C" w:rsidRDefault="00A97013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4 – 20 pkt</w:t>
      </w:r>
    </w:p>
    <w:p w:rsidR="00A97013" w:rsidRPr="00974B6C" w:rsidRDefault="00A97013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5 - 22 pkt</w:t>
      </w:r>
    </w:p>
    <w:p w:rsidR="00A97013" w:rsidRPr="00974B6C" w:rsidRDefault="00A97013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6 -24 pkt</w:t>
      </w:r>
    </w:p>
    <w:p w:rsidR="00803ADC" w:rsidRDefault="00803ADC" w:rsidP="00803ADC">
      <w:pPr>
        <w:spacing w:after="60" w:line="360" w:lineRule="auto"/>
        <w:ind w:leftChars="0" w:left="851" w:firstLineChars="0" w:firstLine="0"/>
        <w:jc w:val="both"/>
        <w:rPr>
          <w:rFonts w:ascii="Times New Roman" w:eastAsia="Times New Roman" w:hAnsi="Times New Roman" w:cs="Times New Roman"/>
        </w:rPr>
      </w:pPr>
    </w:p>
    <w:p w:rsidR="004E54A6" w:rsidRDefault="004E54A6" w:rsidP="00803ADC">
      <w:pPr>
        <w:spacing w:after="60" w:line="360" w:lineRule="auto"/>
        <w:ind w:leftChars="0" w:left="851" w:firstLineChars="0" w:firstLine="0"/>
        <w:jc w:val="both"/>
        <w:rPr>
          <w:rFonts w:ascii="Times New Roman" w:eastAsia="Times New Roman" w:hAnsi="Times New Roman" w:cs="Times New Roman"/>
        </w:rPr>
      </w:pPr>
    </w:p>
    <w:p w:rsidR="00091658" w:rsidRDefault="00091658" w:rsidP="00187834">
      <w:pPr>
        <w:numPr>
          <w:ilvl w:val="1"/>
          <w:numId w:val="32"/>
        </w:numPr>
        <w:spacing w:after="60" w:line="360" w:lineRule="auto"/>
        <w:ind w:leftChars="0" w:left="1134" w:firstLineChars="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ocena z zachowania z </w:t>
      </w:r>
      <w:r w:rsidR="00187834">
        <w:rPr>
          <w:rFonts w:ascii="Times New Roman" w:eastAsia="Times New Roman" w:hAnsi="Times New Roman" w:cs="Times New Roman"/>
        </w:rPr>
        <w:t xml:space="preserve">poprzedniego roku szkolnego </w:t>
      </w:r>
      <w:r>
        <w:rPr>
          <w:rFonts w:ascii="Times New Roman" w:eastAsia="Times New Roman" w:hAnsi="Times New Roman" w:cs="Times New Roman"/>
        </w:rPr>
        <w:t xml:space="preserve">(min. </w:t>
      </w:r>
      <w:r w:rsidR="00A97013">
        <w:rPr>
          <w:rFonts w:ascii="Times New Roman" w:eastAsia="Times New Roman" w:hAnsi="Times New Roman" w:cs="Times New Roman"/>
        </w:rPr>
        <w:t xml:space="preserve">bardzo </w:t>
      </w:r>
      <w:r>
        <w:rPr>
          <w:rFonts w:ascii="Times New Roman" w:eastAsia="Times New Roman" w:hAnsi="Times New Roman" w:cs="Times New Roman"/>
        </w:rPr>
        <w:t>dobr</w:t>
      </w:r>
      <w:r w:rsidR="00A97013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</w:rPr>
        <w:t>) - do 18 pkt;</w:t>
      </w:r>
    </w:p>
    <w:p w:rsidR="00A97013" w:rsidRPr="00974B6C" w:rsidRDefault="00A97013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bardzo dobry – 16 pkt</w:t>
      </w:r>
    </w:p>
    <w:p w:rsidR="00A97013" w:rsidRPr="00974B6C" w:rsidRDefault="00A97013" w:rsidP="00187834">
      <w:pPr>
        <w:pStyle w:val="Akapitzlist"/>
        <w:numPr>
          <w:ilvl w:val="2"/>
          <w:numId w:val="32"/>
        </w:numPr>
        <w:spacing w:after="60" w:line="360" w:lineRule="auto"/>
        <w:ind w:leftChars="0" w:left="1134" w:firstLineChars="0" w:firstLine="142"/>
        <w:jc w:val="both"/>
        <w:rPr>
          <w:rFonts w:ascii="Times New Roman" w:eastAsia="Times New Roman" w:hAnsi="Times New Roman" w:cs="Times New Roman"/>
        </w:rPr>
      </w:pPr>
      <w:r w:rsidRPr="00974B6C">
        <w:rPr>
          <w:rFonts w:ascii="Times New Roman" w:eastAsia="Times New Roman" w:hAnsi="Times New Roman" w:cs="Times New Roman"/>
        </w:rPr>
        <w:t>wzorowe – 18 pkt</w:t>
      </w:r>
    </w:p>
    <w:p w:rsidR="00091658" w:rsidRDefault="00091658" w:rsidP="00187834">
      <w:pPr>
        <w:numPr>
          <w:ilvl w:val="1"/>
          <w:numId w:val="32"/>
        </w:numPr>
        <w:spacing w:after="60" w:line="360" w:lineRule="auto"/>
        <w:ind w:leftChars="0" w:left="1134" w:firstLineChars="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wynik testu kwalifikacyjnego</w:t>
      </w:r>
      <w:r w:rsidR="00A97013">
        <w:rPr>
          <w:rFonts w:ascii="Times New Roman" w:eastAsia="Times New Roman" w:hAnsi="Times New Roman" w:cs="Times New Roman"/>
        </w:rPr>
        <w:t>/rozmowy kwalifikacyjnej</w:t>
      </w:r>
      <w:r>
        <w:rPr>
          <w:rFonts w:ascii="Times New Roman" w:eastAsia="Times New Roman" w:hAnsi="Times New Roman" w:cs="Times New Roman"/>
        </w:rPr>
        <w:t xml:space="preserve"> - do </w:t>
      </w:r>
      <w:r w:rsidR="00A97013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 pkt;</w:t>
      </w:r>
    </w:p>
    <w:p w:rsidR="00091658" w:rsidRDefault="00091658" w:rsidP="00187834">
      <w:pPr>
        <w:numPr>
          <w:ilvl w:val="1"/>
          <w:numId w:val="32"/>
        </w:numPr>
        <w:spacing w:after="60" w:line="360" w:lineRule="auto"/>
        <w:ind w:leftChars="0" w:left="1134" w:firstLineChars="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szczególne osiągnięcia - do </w:t>
      </w:r>
      <w:r w:rsidR="00A9701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 pkt;</w:t>
      </w:r>
    </w:p>
    <w:p w:rsidR="00A97013" w:rsidRDefault="00A97013" w:rsidP="00187834">
      <w:pPr>
        <w:numPr>
          <w:ilvl w:val="1"/>
          <w:numId w:val="32"/>
        </w:numPr>
        <w:spacing w:after="60" w:line="360" w:lineRule="auto"/>
        <w:ind w:leftChars="0" w:left="1134" w:firstLineChars="0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zaangażowanie w życie szkoły – do 20 pkt</w:t>
      </w:r>
    </w:p>
    <w:p w:rsidR="00A97013" w:rsidRDefault="00A97013" w:rsidP="00FF49E7">
      <w:pPr>
        <w:spacing w:after="6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:rsidR="00DD1AD1" w:rsidRPr="003B7805" w:rsidRDefault="00091658" w:rsidP="00FF4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DD1AD1">
        <w:rPr>
          <w:rFonts w:ascii="Times New Roman" w:eastAsia="Times New Roman" w:hAnsi="Times New Roman" w:cs="Times New Roman"/>
        </w:rPr>
        <w:t>przynależność do grupy osób z  tzw. mniejszymi szansami - 10 pkt.</w:t>
      </w:r>
      <w:r w:rsidR="00A97013" w:rsidRPr="00DD1AD1">
        <w:rPr>
          <w:rFonts w:ascii="Times New Roman" w:eastAsia="Times New Roman" w:hAnsi="Times New Roman" w:cs="Times New Roman"/>
        </w:rPr>
        <w:t xml:space="preserve"> </w:t>
      </w:r>
    </w:p>
    <w:p w:rsidR="003B7805" w:rsidRPr="00DD1AD1" w:rsidRDefault="003B7805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Pr="00DD1AD1" w:rsidRDefault="00091658" w:rsidP="00FF4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DD1AD1">
        <w:rPr>
          <w:rFonts w:ascii="Times New Roman" w:eastAsia="Times New Roman" w:hAnsi="Times New Roman" w:cs="Times New Roman"/>
          <w:color w:val="000000"/>
        </w:rPr>
        <w:t>Opis procesu rekrutacji: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Warunkiem zgłoszenia udziału w Projekcie jest złożenie w określonym przez Realizatora projektu terminie, podpisanego i kompletnie wypełnionego Formularza zgłoszeniowego wraz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z wymaganymi załącznikami i dokumentami potwierdzającymi, w formie papierowej w miejscach określonych przez Realizatora Projektu, w tym w biurze Projektu określonym w §1 niniejszego Regulaminu lub innych (np. podczas spotkań rekrutacyjnych)</w:t>
      </w:r>
      <w:r w:rsidR="00803ADC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Formularz </w:t>
      </w:r>
      <w:r w:rsidR="00803ADC"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głoszeniowy wraz </w:t>
      </w:r>
      <w:r w:rsidR="00803ADC">
        <w:rPr>
          <w:rFonts w:ascii="Times New Roman" w:eastAsia="Times New Roman" w:hAnsi="Times New Roman" w:cs="Times New Roman"/>
          <w:color w:val="000000"/>
        </w:rPr>
        <w:br/>
        <w:t xml:space="preserve">z </w:t>
      </w:r>
      <w:r>
        <w:rPr>
          <w:rFonts w:ascii="Times New Roman" w:eastAsia="Times New Roman" w:hAnsi="Times New Roman" w:cs="Times New Roman"/>
          <w:color w:val="000000"/>
        </w:rPr>
        <w:t>załącznikami i wzorami dokumentów poświadczających jest dostępny na stronie internetowej</w:t>
      </w:r>
      <w:r>
        <w:rPr>
          <w:rFonts w:ascii="Times New Roman" w:eastAsia="Times New Roman" w:hAnsi="Times New Roman" w:cs="Times New Roman"/>
        </w:rPr>
        <w:t>: www.staszic.pl</w:t>
      </w:r>
      <w:r>
        <w:rPr>
          <w:rFonts w:ascii="Times New Roman" w:eastAsia="Times New Roman" w:hAnsi="Times New Roman" w:cs="Times New Roman"/>
          <w:color w:val="000000"/>
        </w:rPr>
        <w:t xml:space="preserve"> i w biurze Projektu</w:t>
      </w:r>
      <w:r>
        <w:rPr>
          <w:rFonts w:ascii="Times New Roman" w:eastAsia="Times New Roman" w:hAnsi="Times New Roman" w:cs="Times New Roman"/>
        </w:rPr>
        <w:t>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niepełnosprawne ponadto składają kopię orzeczenia o stopniu niepełnosprawności lub inny dokument poświadczający;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Weryfikacja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spełniania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uczestnika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kryteriów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kwalifikowalności</w:t>
      </w:r>
      <w:proofErr w:type="spellEnd"/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przez Realizatora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Projektu odbywa się na</w:t>
      </w:r>
      <w:r w:rsidR="00974B6C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podstawie:</w:t>
      </w:r>
    </w:p>
    <w:p w:rsidR="00091658" w:rsidRDefault="00091658" w:rsidP="00974B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709" w:firstLineChars="0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oświadczeń i dokumentów potwierdzających spełnienie kryteriów rekrutacyjnych wymienionych w Regulaminie;</w:t>
      </w:r>
    </w:p>
    <w:p w:rsidR="00091658" w:rsidRDefault="00091658" w:rsidP="00974B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709" w:firstLineChars="0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wyniku prac Komisji Rekrutacyjnej oceniającej:</w:t>
      </w:r>
    </w:p>
    <w:p w:rsidR="00091658" w:rsidRDefault="00091658" w:rsidP="00974B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709" w:firstLineChars="0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kryt</w:t>
      </w:r>
      <w:r w:rsidR="00DD1AD1">
        <w:rPr>
          <w:rFonts w:ascii="Times New Roman" w:eastAsia="Times New Roman" w:hAnsi="Times New Roman" w:cs="Times New Roman"/>
          <w:color w:val="000000"/>
        </w:rPr>
        <w:t>eria</w:t>
      </w:r>
      <w:r>
        <w:rPr>
          <w:rFonts w:ascii="Times New Roman" w:eastAsia="Times New Roman" w:hAnsi="Times New Roman" w:cs="Times New Roman"/>
        </w:rPr>
        <w:t xml:space="preserve"> formalne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091658" w:rsidRDefault="00DD1AD1" w:rsidP="00974B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709" w:firstLineChars="0" w:hanging="42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kryteria</w:t>
      </w:r>
      <w:r w:rsidR="00091658">
        <w:rPr>
          <w:rFonts w:ascii="Times New Roman" w:eastAsia="Times New Roman" w:hAnsi="Times New Roman" w:cs="Times New Roman"/>
          <w:color w:val="000000"/>
        </w:rPr>
        <w:t xml:space="preserve"> punktowe;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Rekrutacja Uczestników Projektu odbywać się będzie z uwzględnieniem zasady równych szans,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tym z zasadą równości płci oraz przy uwzględnieniu założeń projektowych dotyczących struktury grupy docelowej, o której mowa w niniejszym Regulaminie;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niewyłonienia, spośród zgłoszonych aplikacji, wymaganej liczby uczestników projektu lub w przypadku dużej liczby złożonych Formularzy zgłoszeniowych termin rekrutacji i/lub oceny może zostać przedłużony/skrócony. Informacja o terminie przedłużenia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lub zakończenia rekrutacji zostanie umieszczona na stronie internetowej</w:t>
      </w:r>
      <w:r>
        <w:rPr>
          <w:rFonts w:ascii="Times New Roman" w:eastAsia="Times New Roman" w:hAnsi="Times New Roman" w:cs="Times New Roman"/>
        </w:rPr>
        <w:t xml:space="preserve"> www.staszic.pl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4E54A6" w:rsidRDefault="004E54A6" w:rsidP="004E5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4E54A6" w:rsidRDefault="004E54A6" w:rsidP="004E5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 rekrutacji zostanie utworzona lista rankingowa Uczestników Projektu uwzględniająca łączną ocenę punktową za spełnienie kryteriów wskazanych w § 4 Regulaminu oraz lista rezerwowa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po przekroczeniu liczby uczestników danej grupy;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Osoby, które uzyskają największą liczbę punktów zostaną zakwalifikowane do Projektu.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przypadku uzyskania tego samego wyniku decydować będzie kolejność zgłoszenia;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Wyniki rekrut</w:t>
      </w:r>
      <w:r w:rsidR="00A202C7">
        <w:rPr>
          <w:rFonts w:ascii="Times New Roman" w:eastAsia="Times New Roman" w:hAnsi="Times New Roman" w:cs="Times New Roman"/>
          <w:color w:val="000000"/>
        </w:rPr>
        <w:t xml:space="preserve">acji zostaną przekazane </w:t>
      </w:r>
      <w:r w:rsidR="00F316AC" w:rsidRPr="00551FFD">
        <w:rPr>
          <w:rFonts w:ascii="Times New Roman" w:eastAsia="Times New Roman" w:hAnsi="Times New Roman" w:cs="Times New Roman"/>
        </w:rPr>
        <w:t>poprzez e-dziennik</w:t>
      </w:r>
      <w:r w:rsidR="00A202C7" w:rsidRPr="00551FFD">
        <w:rPr>
          <w:rFonts w:ascii="Times New Roman" w:eastAsia="Times New Roman" w:hAnsi="Times New Roman" w:cs="Times New Roman"/>
        </w:rPr>
        <w:t xml:space="preserve"> </w:t>
      </w:r>
      <w:r w:rsidRPr="00551FFD">
        <w:rPr>
          <w:rFonts w:ascii="Times New Roman" w:eastAsia="Times New Roman" w:hAnsi="Times New Roman" w:cs="Times New Roman"/>
        </w:rPr>
        <w:t>/osobiście</w:t>
      </w:r>
      <w:r>
        <w:rPr>
          <w:rFonts w:ascii="Times New Roman" w:eastAsia="Times New Roman" w:hAnsi="Times New Roman" w:cs="Times New Roman"/>
          <w:color w:val="000000"/>
        </w:rPr>
        <w:t xml:space="preserve"> wszystkim osobom, które złożą formularze zgłoszeniowe;</w:t>
      </w:r>
    </w:p>
    <w:p w:rsidR="00091658" w:rsidRDefault="00091658" w:rsidP="00974B6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Osobom niezakwalifikowanym do Projektu przysługuje odwołanie</w:t>
      </w:r>
      <w:r w:rsidR="003B7805">
        <w:rPr>
          <w:rFonts w:ascii="Times New Roman" w:eastAsia="Times New Roman" w:hAnsi="Times New Roman" w:cs="Times New Roman"/>
          <w:color w:val="000000"/>
        </w:rPr>
        <w:t xml:space="preserve"> (w formie pisemnej </w:t>
      </w:r>
      <w:r w:rsidR="00B758E5">
        <w:rPr>
          <w:rFonts w:ascii="Times New Roman" w:eastAsia="Times New Roman" w:hAnsi="Times New Roman" w:cs="Times New Roman"/>
          <w:color w:val="000000"/>
        </w:rPr>
        <w:br/>
      </w:r>
      <w:r w:rsidR="003B7805">
        <w:rPr>
          <w:rFonts w:ascii="Times New Roman" w:eastAsia="Times New Roman" w:hAnsi="Times New Roman" w:cs="Times New Roman"/>
          <w:color w:val="000000"/>
        </w:rPr>
        <w:t>wraz z uzasadnieniem</w:t>
      </w:r>
      <w:r w:rsidR="00ED2676">
        <w:rPr>
          <w:rFonts w:ascii="Times New Roman" w:eastAsia="Times New Roman" w:hAnsi="Times New Roman" w:cs="Times New Roman"/>
          <w:color w:val="000000"/>
        </w:rPr>
        <w:t xml:space="preserve"> złożone w terminie 3 dni od dnia poinformowania o wyniku rekrutacji)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758E5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do Dyrektora placówki. Na prośbę osoby, która nie została zakwalifikowana do udziału zostanie opracowane pisemne uzasadnienie przyczyn odrzucenia zgłoszenia.</w:t>
      </w:r>
    </w:p>
    <w:p w:rsidR="00091658" w:rsidRDefault="00091658" w:rsidP="00974B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Chars="130" w:hanging="28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 osobami zakwalifikowanymi do udziału w Projekcie podpisana zostanie umowa uczestnictwa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w Projekcie regulująca najważniejsze zasady udziału w Projekcie.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 Prawa i obowiązki Uczestników Projektu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uczestniczące w Projekcie mają prawo do:</w:t>
      </w:r>
    </w:p>
    <w:p w:rsidR="00091658" w:rsidRPr="00974B6C" w:rsidRDefault="00091658" w:rsidP="00974B6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nieodpłatnego udziału w Projekcie i zaplanowanych formach wsparcia;</w:t>
      </w:r>
    </w:p>
    <w:p w:rsidR="00091658" w:rsidRPr="00974B6C" w:rsidRDefault="00091658" w:rsidP="00974B6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wglądu i modyfikacji swoich danych osobowych udostępnionych na potrzeby Projektu;</w:t>
      </w:r>
    </w:p>
    <w:p w:rsidR="00091658" w:rsidRPr="00974B6C" w:rsidRDefault="00091658" w:rsidP="00974B6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otrzymania materiałów szkoleniowych do zajęć;</w:t>
      </w:r>
    </w:p>
    <w:p w:rsidR="00091658" w:rsidRPr="00974B6C" w:rsidRDefault="00091658" w:rsidP="00974B6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zapewnienia i pokrycia kosztów wyjazdu zagranicznego;</w:t>
      </w:r>
    </w:p>
    <w:p w:rsidR="00091658" w:rsidRPr="00974B6C" w:rsidRDefault="00091658" w:rsidP="00974B6C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otrzymania zaświadczenia uczestnictwa w programie mobilności ponadnarodowej, pod warunkiem jego ukończenia zgodnie z zapisami umowy uczestnictwa.</w:t>
      </w:r>
    </w:p>
    <w:p w:rsidR="00091658" w:rsidRDefault="00091658" w:rsidP="00FF4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Osoby uczestniczące w Projekcie zobowiązują się do:</w:t>
      </w: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regularnego uczestnictwa w zajęciach, zgodnie z zaplanowanym harmonogramem. Udział we wszystkich formach wsparcia zaplanowanych w ramach Projektu jest obowiązkowy;</w:t>
      </w:r>
    </w:p>
    <w:p w:rsidR="00B758E5" w:rsidRPr="00B758E5" w:rsidRDefault="00B758E5" w:rsidP="00B7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B758E5" w:rsidRPr="00B758E5" w:rsidRDefault="00B758E5" w:rsidP="00B758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podpisywania listy obecności na wszystkich zaplanowanych formach wsparcia lub innych dokumentów (np. pokwitowanie odbioru materiałów szkoleniowych);</w:t>
      </w: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bieżącego informowania pracowników Biura Projektu o jakiejkolwiek zmianie danych osobowych;</w:t>
      </w: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poinformowania pracowników Biura Projektu o rezygnacji z uczestnictwa w Projekcie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 w:rsidRPr="00974B6C">
        <w:rPr>
          <w:rFonts w:ascii="Times New Roman" w:eastAsia="Times New Roman" w:hAnsi="Times New Roman" w:cs="Times New Roman"/>
          <w:color w:val="000000"/>
        </w:rPr>
        <w:t xml:space="preserve"> (w formie pisemnej);</w:t>
      </w:r>
    </w:p>
    <w:p w:rsidR="004E54A6" w:rsidRPr="004E54A6" w:rsidRDefault="004E54A6" w:rsidP="004E5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 xml:space="preserve">przekazania uczniom placówki wiedzy zdobytej podczas pobytu za granicą w celu jej szerszego zastosowania w </w:t>
      </w:r>
      <w:r w:rsidR="00ED2676" w:rsidRPr="00974B6C">
        <w:rPr>
          <w:rFonts w:ascii="Times New Roman" w:eastAsia="Times New Roman" w:hAnsi="Times New Roman" w:cs="Times New Roman"/>
          <w:color w:val="000000" w:themeColor="text1"/>
        </w:rPr>
        <w:t>codziennej nauce i pracy szkoły</w:t>
      </w:r>
      <w:r w:rsidRPr="00974B6C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aktywnego udziału w działaniach upowszechniających rezultaty projektu zgodnie z wnioskiem o dofinansowanie;</w:t>
      </w: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udzielania wszelkich informacji związanych z uczestnictwem w Projekcie instytucjom zaangażowanym we wdrażanie działania;</w:t>
      </w:r>
    </w:p>
    <w:p w:rsidR="00091658" w:rsidRPr="00974B6C" w:rsidRDefault="00091658" w:rsidP="00974B6C">
      <w:pPr>
        <w:pStyle w:val="Akapitzlist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974B6C">
        <w:rPr>
          <w:rFonts w:ascii="Times New Roman" w:eastAsia="Times New Roman" w:hAnsi="Times New Roman" w:cs="Times New Roman"/>
          <w:color w:val="000000"/>
        </w:rPr>
        <w:t>dostarczenia wszystkich dokumentów niezbędnych do realizacji Projektu</w:t>
      </w:r>
      <w:r w:rsidR="00A202C7" w:rsidRPr="00974B6C">
        <w:rPr>
          <w:rFonts w:ascii="Times New Roman" w:eastAsia="Times New Roman" w:hAnsi="Times New Roman" w:cs="Times New Roman"/>
          <w:color w:val="000000"/>
        </w:rPr>
        <w:t>,</w:t>
      </w:r>
      <w:r w:rsidRPr="00974B6C">
        <w:rPr>
          <w:rFonts w:ascii="Times New Roman" w:eastAsia="Times New Roman" w:hAnsi="Times New Roman" w:cs="Times New Roman"/>
          <w:color w:val="000000"/>
        </w:rPr>
        <w:t xml:space="preserve"> w tym potwierdzających jego przynależność do grupy docelowej;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6 Zasady rezygnacji z uczestnictwa w projekcie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Rezygnacja z udziału w Projekcie możliwa jest tylko w uzasadnionych przypadkach i następuje poprzez niezwłoczne poinformowanie Biura Projektu (forma pisemna).</w:t>
      </w:r>
    </w:p>
    <w:p w:rsidR="00091658" w:rsidRDefault="00091658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Uczestnik może zakończyć mobilność ponadnarodową (wyjazd zagraniczny) wyłącznie </w:t>
      </w:r>
      <w:r w:rsidR="00974B6C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z przyczyn losowych lub od niego niezależnych, np. wypadek, nagłe zachorowanie uczestnika lub członka jego najbliższej rodziny, śmierć członka najbliższej rodziny, konieczność stawienia się na wezwanie polskiej instytucji publicznej, znaczna szkoda w mieniu uczestnika lub członka jego najbliższej rodziny w miejscu zamieszkania powstała w wyniku zdarzenia losowego </w:t>
      </w:r>
      <w:r w:rsidR="00B758E5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lub w następstwie przestępstwa itp.</w:t>
      </w:r>
    </w:p>
    <w:p w:rsidR="00091658" w:rsidRDefault="00091658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Rezygnacja usprawiedliwiona ważnymi powodami osobistymi lub zawodowymi, po zgłoszeniu powodu rezygnacji do Biura Projektu, może zostać uznana za zwalniającą z konieczności poniesienia kosztów dotychczasowego udziału w projekcie. W tym celu należy podać powody rezygnacji oraz przedłożyć zaświadczenie lub inny </w:t>
      </w:r>
      <w:r>
        <w:rPr>
          <w:rFonts w:ascii="Times New Roman" w:eastAsia="Times New Roman" w:hAnsi="Times New Roman" w:cs="Times New Roman"/>
        </w:rPr>
        <w:t>stosowny</w:t>
      </w:r>
      <w:r>
        <w:rPr>
          <w:rFonts w:ascii="Times New Roman" w:eastAsia="Times New Roman" w:hAnsi="Times New Roman" w:cs="Times New Roman"/>
          <w:color w:val="000000"/>
        </w:rPr>
        <w:t xml:space="preserve"> dokument (np. zwolnienie lekarskie itp.) w terminie do 7 dni od momentu zaistnienia przyczyny powodującej konieczność rezygnacji.</w:t>
      </w:r>
    </w:p>
    <w:p w:rsidR="00091658" w:rsidRPr="00B758E5" w:rsidRDefault="00091658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 w:rsidRPr="00B758E5">
        <w:rPr>
          <w:rFonts w:ascii="Times New Roman" w:eastAsia="Times New Roman" w:hAnsi="Times New Roman" w:cs="Times New Roman"/>
          <w:color w:val="000000"/>
        </w:rPr>
        <w:t>Jeśli rezygnacja nie została należycie uzasadniona Realizator będzie mógł żądać zwrotu od Uczestnika poniesionych dotychczas kosztów związanych z jego uczestnictwem w projekcie.</w:t>
      </w:r>
    </w:p>
    <w:p w:rsidR="0024470A" w:rsidRDefault="00091658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 rezygnacji Uczestnika Projektu z udziału w jakiejkolwiek formie wsparcia </w:t>
      </w:r>
      <w:r w:rsidR="00187834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z nieuzasadnionych przyczyn lub skreślenia z listy uczestników spowodowanego niewypełnieniem </w:t>
      </w:r>
    </w:p>
    <w:p w:rsidR="00091658" w:rsidRDefault="00091658" w:rsidP="002447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postanowień zawartych w regulaminie (m.in. obecności na zajęciach) Uczestnik Projektu ma obowiązek:</w:t>
      </w:r>
    </w:p>
    <w:p w:rsidR="00091658" w:rsidRPr="00187834" w:rsidRDefault="00091658" w:rsidP="00187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87834">
        <w:rPr>
          <w:rFonts w:ascii="Times New Roman" w:eastAsia="Times New Roman" w:hAnsi="Times New Roman" w:cs="Times New Roman"/>
          <w:color w:val="000000"/>
        </w:rPr>
        <w:t>- zwrócić materiały szkoleniowe i doradcze;</w:t>
      </w:r>
    </w:p>
    <w:p w:rsidR="00091658" w:rsidRPr="00187834" w:rsidRDefault="00091658" w:rsidP="001878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284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187834">
        <w:rPr>
          <w:rFonts w:ascii="Times New Roman" w:eastAsia="Times New Roman" w:hAnsi="Times New Roman" w:cs="Times New Roman"/>
          <w:color w:val="000000"/>
        </w:rPr>
        <w:t xml:space="preserve">- zwrócić koszty organizacji zrealizowanej i planowanej ścieżki udziału w Projekcie w kwocie wskazanej przez Realizatora projektu na wskazany rachunek bankowy w terminie do 7 dni </w:t>
      </w:r>
      <w:r w:rsidR="00B758E5">
        <w:rPr>
          <w:rFonts w:ascii="Times New Roman" w:eastAsia="Times New Roman" w:hAnsi="Times New Roman" w:cs="Times New Roman"/>
          <w:color w:val="000000"/>
        </w:rPr>
        <w:br/>
      </w:r>
      <w:r w:rsidRPr="00187834">
        <w:rPr>
          <w:rFonts w:ascii="Times New Roman" w:eastAsia="Times New Roman" w:hAnsi="Times New Roman" w:cs="Times New Roman"/>
          <w:color w:val="000000"/>
        </w:rPr>
        <w:t>od momentu rezygnacji z udziału w projekcie.</w:t>
      </w:r>
    </w:p>
    <w:p w:rsidR="004E54A6" w:rsidRDefault="004E54A6" w:rsidP="004E5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4E54A6" w:rsidRDefault="004E54A6" w:rsidP="004E54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Organizator zastrzega sobie prawo do skreślenia Uczestnika z listy uczestników Projektu</w:t>
      </w:r>
      <w:r w:rsidR="00187834"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 xml:space="preserve"> w przypadku naruszenia przez niego niniejszego Regulaminu oraz zasad współżycia społecznego.</w:t>
      </w:r>
    </w:p>
    <w:p w:rsidR="00091658" w:rsidRDefault="00ED2676" w:rsidP="00974B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</w:t>
      </w:r>
      <w:r w:rsidR="00091658">
        <w:rPr>
          <w:rFonts w:ascii="Times New Roman" w:eastAsia="Times New Roman" w:hAnsi="Times New Roman" w:cs="Times New Roman"/>
          <w:color w:val="000000"/>
        </w:rPr>
        <w:t>prócz pisemnego usprawiedliwienia swojej nieobecności, Uczestnik Projektu zobowiązany jest do uzyskania zgody Koordynatora Projektu na kontynuację uczestnictwa w Projekcie.</w:t>
      </w: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:rsidR="00091658" w:rsidRDefault="00091658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7 Postanowienia końcowe</w:t>
      </w:r>
    </w:p>
    <w:p w:rsidR="00187834" w:rsidRDefault="00187834" w:rsidP="00FF49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658" w:rsidRPr="00187834" w:rsidRDefault="00091658" w:rsidP="0018783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187834">
        <w:rPr>
          <w:rFonts w:ascii="Times New Roman" w:eastAsia="Times New Roman" w:hAnsi="Times New Roman" w:cs="Times New Roman"/>
          <w:color w:val="000000"/>
        </w:rPr>
        <w:t xml:space="preserve">Ogólny nadzór nad realizacją Projektu, a także rozstrzyganie spraw, które nie są uregulowane </w:t>
      </w:r>
      <w:r w:rsidR="00187834">
        <w:rPr>
          <w:rFonts w:ascii="Times New Roman" w:eastAsia="Times New Roman" w:hAnsi="Times New Roman" w:cs="Times New Roman"/>
          <w:color w:val="000000"/>
        </w:rPr>
        <w:br/>
      </w:r>
      <w:r w:rsidRPr="00187834">
        <w:rPr>
          <w:rFonts w:ascii="Times New Roman" w:eastAsia="Times New Roman" w:hAnsi="Times New Roman" w:cs="Times New Roman"/>
          <w:color w:val="000000"/>
        </w:rPr>
        <w:t xml:space="preserve">w niniejszym Regulaminie, pozostaje w gestii Koordynatora Projektu. Decyzje Koordynatora </w:t>
      </w:r>
      <w:r w:rsidR="00B758E5">
        <w:rPr>
          <w:rFonts w:ascii="Times New Roman" w:eastAsia="Times New Roman" w:hAnsi="Times New Roman" w:cs="Times New Roman"/>
          <w:color w:val="000000"/>
        </w:rPr>
        <w:br/>
      </w:r>
      <w:r w:rsidRPr="00187834">
        <w:rPr>
          <w:rFonts w:ascii="Times New Roman" w:eastAsia="Times New Roman" w:hAnsi="Times New Roman" w:cs="Times New Roman"/>
          <w:color w:val="000000"/>
        </w:rPr>
        <w:t>są ostateczne i nie przysługuje od nich odwołanie.</w:t>
      </w:r>
    </w:p>
    <w:p w:rsidR="00091658" w:rsidRPr="00187834" w:rsidRDefault="00091658" w:rsidP="0018783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187834">
        <w:rPr>
          <w:rFonts w:ascii="Times New Roman" w:eastAsia="Times New Roman" w:hAnsi="Times New Roman" w:cs="Times New Roman"/>
          <w:color w:val="000000"/>
        </w:rPr>
        <w:t xml:space="preserve">Realizator zastrzega sobie prawo do zmian niniejszego Regulaminu, wynikających </w:t>
      </w:r>
      <w:r w:rsidR="00187834">
        <w:rPr>
          <w:rFonts w:ascii="Times New Roman" w:eastAsia="Times New Roman" w:hAnsi="Times New Roman" w:cs="Times New Roman"/>
          <w:color w:val="000000"/>
        </w:rPr>
        <w:br/>
      </w:r>
      <w:r w:rsidRPr="00187834">
        <w:rPr>
          <w:rFonts w:ascii="Times New Roman" w:eastAsia="Times New Roman" w:hAnsi="Times New Roman" w:cs="Times New Roman"/>
          <w:color w:val="000000"/>
        </w:rPr>
        <w:t>w szczególności ze zmian zapisów prawa i uregulowań dotyczących Programu Erasmus+.</w:t>
      </w:r>
    </w:p>
    <w:p w:rsidR="00091658" w:rsidRPr="00187834" w:rsidRDefault="00091658" w:rsidP="0018783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 w:rsidRPr="00187834">
        <w:rPr>
          <w:rFonts w:ascii="Times New Roman" w:eastAsia="Times New Roman" w:hAnsi="Times New Roman" w:cs="Times New Roman"/>
          <w:color w:val="000000"/>
        </w:rPr>
        <w:t xml:space="preserve">Wszelkie zmiany w niniejszym Regulaminie wymagają podania ich do publicznej wiadomości na minimum 5 dni przed ich wprowadzeniem. Stosowne informacje udostępnione zostaną w Biurze Projektu oraz na stronie internetowej </w:t>
      </w:r>
      <w:r w:rsidRPr="00187834">
        <w:rPr>
          <w:rFonts w:ascii="Times New Roman" w:eastAsia="Times New Roman" w:hAnsi="Times New Roman" w:cs="Times New Roman"/>
        </w:rPr>
        <w:t>www.staszic.pl</w:t>
      </w:r>
      <w:r w:rsidR="00B758E5">
        <w:rPr>
          <w:rFonts w:ascii="Times New Roman" w:eastAsia="Times New Roman" w:hAnsi="Times New Roman" w:cs="Times New Roman"/>
        </w:rPr>
        <w:t>.</w:t>
      </w:r>
    </w:p>
    <w:p w:rsidR="00091658" w:rsidRPr="00187834" w:rsidRDefault="00091658" w:rsidP="00187834">
      <w:pPr>
        <w:pStyle w:val="Akapitzlist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426" w:firstLineChars="0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187834">
        <w:rPr>
          <w:rFonts w:ascii="Times New Roman" w:eastAsia="Times New Roman" w:hAnsi="Times New Roman" w:cs="Times New Roman"/>
          <w:color w:val="000000"/>
        </w:rPr>
        <w:t>Regulamin wchodzi w życie z dniem ogłoszenia i publikacji na stronie internetowej</w:t>
      </w:r>
      <w:r w:rsidRPr="00187834">
        <w:rPr>
          <w:rFonts w:ascii="Times New Roman" w:eastAsia="Times New Roman" w:hAnsi="Times New Roman" w:cs="Times New Roman"/>
        </w:rPr>
        <w:t xml:space="preserve"> www.staszic.pl</w:t>
      </w:r>
      <w:r w:rsidR="00B758E5">
        <w:rPr>
          <w:rFonts w:ascii="Times New Roman" w:eastAsia="Times New Roman" w:hAnsi="Times New Roman" w:cs="Times New Roman"/>
        </w:rPr>
        <w:t>.</w:t>
      </w:r>
    </w:p>
    <w:p w:rsidR="000C346C" w:rsidRDefault="000C346C" w:rsidP="00FF49E7">
      <w:pPr>
        <w:spacing w:line="360" w:lineRule="auto"/>
        <w:ind w:left="0" w:hanging="2"/>
      </w:pPr>
    </w:p>
    <w:sectPr w:rsidR="000C346C" w:rsidSect="00F628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DB" w:rsidRDefault="00B93DDB" w:rsidP="006F28F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93DDB" w:rsidRDefault="00B93DDB" w:rsidP="006F28F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undes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Stopk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676329"/>
      <w:docPartObj>
        <w:docPartGallery w:val="Page Numbers (Bottom of Page)"/>
        <w:docPartUnique/>
      </w:docPartObj>
    </w:sdtPr>
    <w:sdtContent>
      <w:p w:rsidR="006F28F9" w:rsidRDefault="004A2216" w:rsidP="006F28F9">
        <w:pPr>
          <w:pStyle w:val="Stopka"/>
          <w:ind w:left="0" w:hanging="2"/>
          <w:jc w:val="right"/>
        </w:pPr>
        <w:r>
          <w:fldChar w:fldCharType="begin"/>
        </w:r>
        <w:r w:rsidR="007E09A8">
          <w:instrText xml:space="preserve"> PAGE   \* MERGEFORMAT </w:instrText>
        </w:r>
        <w:r>
          <w:fldChar w:fldCharType="separate"/>
        </w:r>
        <w:r w:rsidR="000516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F28F9" w:rsidRDefault="006F28F9" w:rsidP="006F28F9">
    <w:pPr>
      <w:pStyle w:val="Stopk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Stopk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DB" w:rsidRDefault="00B93DDB" w:rsidP="006F28F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93DDB" w:rsidRDefault="00B93DDB" w:rsidP="006F28F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Nagwek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DC" w:rsidRDefault="00CA53C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3048006" cy="582169"/>
          <wp:effectExtent l="19050" t="0" r="0" b="0"/>
          <wp:docPr id="2" name="Obraz 1" descr="PL Dofinansowane przez UE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 Dofinansowane przez UE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6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8F9" w:rsidRDefault="006F28F9" w:rsidP="006F28F9">
    <w:pPr>
      <w:pStyle w:val="Nagwek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625"/>
    <w:multiLevelType w:val="multilevel"/>
    <w:tmpl w:val="DF5A0A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2503EF0"/>
    <w:multiLevelType w:val="multilevel"/>
    <w:tmpl w:val="FCF84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3E269A"/>
    <w:multiLevelType w:val="multilevel"/>
    <w:tmpl w:val="52226D3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D0A2DB7"/>
    <w:multiLevelType w:val="multilevel"/>
    <w:tmpl w:val="CE702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DD3574E"/>
    <w:multiLevelType w:val="multilevel"/>
    <w:tmpl w:val="0A8E62C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FE269AD"/>
    <w:multiLevelType w:val="multilevel"/>
    <w:tmpl w:val="D5C0E8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1FF060EC"/>
    <w:multiLevelType w:val="multilevel"/>
    <w:tmpl w:val="C4487AFA"/>
    <w:lvl w:ilvl="0">
      <w:start w:val="2"/>
      <w:numFmt w:val="lowerLetter"/>
      <w:lvlText w:val="%1)"/>
      <w:lvlJc w:val="left"/>
      <w:pPr>
        <w:ind w:left="1068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500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2436" w:hanging="647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3444" w:hanging="934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vertAlign w:val="baseline"/>
      </w:rPr>
    </w:lvl>
  </w:abstractNum>
  <w:abstractNum w:abstractNumId="7">
    <w:nsid w:val="22E13946"/>
    <w:multiLevelType w:val="hybridMultilevel"/>
    <w:tmpl w:val="06483186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7367C2F"/>
    <w:multiLevelType w:val="multilevel"/>
    <w:tmpl w:val="3B5E0F4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2875440A"/>
    <w:multiLevelType w:val="multilevel"/>
    <w:tmpl w:val="DAAEE0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9096F99"/>
    <w:multiLevelType w:val="hybridMultilevel"/>
    <w:tmpl w:val="1354055C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D043AB2"/>
    <w:multiLevelType w:val="hybridMultilevel"/>
    <w:tmpl w:val="0E72B030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>
    <w:nsid w:val="2F3A75CA"/>
    <w:multiLevelType w:val="multilevel"/>
    <w:tmpl w:val="141CCF8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FD35C4B"/>
    <w:multiLevelType w:val="multilevel"/>
    <w:tmpl w:val="D4A416EE"/>
    <w:lvl w:ilvl="0">
      <w:start w:val="2"/>
      <w:numFmt w:val="lowerLetter"/>
      <w:lvlText w:val="%1)"/>
      <w:lvlJc w:val="lef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4">
    <w:nsid w:val="30BD0423"/>
    <w:multiLevelType w:val="multilevel"/>
    <w:tmpl w:val="E4C63A4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30E5724D"/>
    <w:multiLevelType w:val="multilevel"/>
    <w:tmpl w:val="8CF66628"/>
    <w:lvl w:ilvl="0">
      <w:start w:val="1"/>
      <w:numFmt w:val="bullet"/>
      <w:pStyle w:val="Listapunktowana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95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7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11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83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7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9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1084AFA"/>
    <w:multiLevelType w:val="multilevel"/>
    <w:tmpl w:val="597EBB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32F22276"/>
    <w:multiLevelType w:val="hybridMultilevel"/>
    <w:tmpl w:val="A7A85BAE"/>
    <w:lvl w:ilvl="0" w:tplc="04150017">
      <w:start w:val="1"/>
      <w:numFmt w:val="lowerLetter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>
    <w:nsid w:val="3CC64396"/>
    <w:multiLevelType w:val="multilevel"/>
    <w:tmpl w:val="15BAEB8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403B62E6"/>
    <w:multiLevelType w:val="multilevel"/>
    <w:tmpl w:val="B3B48A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428D64C1"/>
    <w:multiLevelType w:val="multilevel"/>
    <w:tmpl w:val="1DF8F5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494F329A"/>
    <w:multiLevelType w:val="multilevel"/>
    <w:tmpl w:val="7AA484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2">
    <w:nsid w:val="49904FE2"/>
    <w:multiLevelType w:val="hybridMultilevel"/>
    <w:tmpl w:val="8CA0664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>
    <w:nsid w:val="4A986257"/>
    <w:multiLevelType w:val="multilevel"/>
    <w:tmpl w:val="F73AF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C260A56"/>
    <w:multiLevelType w:val="multilevel"/>
    <w:tmpl w:val="645A6A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4E0B4228"/>
    <w:multiLevelType w:val="multilevel"/>
    <w:tmpl w:val="7EAE3A4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50CA1331"/>
    <w:multiLevelType w:val="multilevel"/>
    <w:tmpl w:val="D29C54B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7">
    <w:nsid w:val="56444492"/>
    <w:multiLevelType w:val="hybridMultilevel"/>
    <w:tmpl w:val="A11AD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B5A23"/>
    <w:multiLevelType w:val="multilevel"/>
    <w:tmpl w:val="86644CA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>
    <w:nsid w:val="64A150C8"/>
    <w:multiLevelType w:val="multilevel"/>
    <w:tmpl w:val="A13AB25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660D3B0D"/>
    <w:multiLevelType w:val="multilevel"/>
    <w:tmpl w:val="4770FEC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69E07DB6"/>
    <w:multiLevelType w:val="hybridMultilevel"/>
    <w:tmpl w:val="136EA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046141"/>
    <w:multiLevelType w:val="multilevel"/>
    <w:tmpl w:val="67E41E68"/>
    <w:lvl w:ilvl="0">
      <w:start w:val="1"/>
      <w:numFmt w:val="decimal"/>
      <w:lvlText w:val="%1."/>
      <w:lvlJc w:val="left"/>
      <w:pPr>
        <w:ind w:left="799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871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43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15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087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59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31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303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756" w:hanging="180"/>
      </w:pPr>
      <w:rPr>
        <w:vertAlign w:val="baseline"/>
      </w:rPr>
    </w:lvl>
  </w:abstractNum>
  <w:abstractNum w:abstractNumId="33">
    <w:nsid w:val="71982F3F"/>
    <w:multiLevelType w:val="multilevel"/>
    <w:tmpl w:val="9B78EC94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3066D31"/>
    <w:multiLevelType w:val="multilevel"/>
    <w:tmpl w:val="79C4F6CA"/>
    <w:lvl w:ilvl="0">
      <w:start w:val="1"/>
      <w:numFmt w:val="bullet"/>
      <w:lvlText w:val="−"/>
      <w:lvlJc w:val="left"/>
      <w:pPr>
        <w:ind w:left="151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7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3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7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5">
    <w:nsid w:val="7581183D"/>
    <w:multiLevelType w:val="multilevel"/>
    <w:tmpl w:val="69CE9F30"/>
    <w:lvl w:ilvl="0">
      <w:start w:val="1"/>
      <w:numFmt w:val="decimal"/>
      <w:lvlText w:val="%1."/>
      <w:lvlJc w:val="left"/>
      <w:pPr>
        <w:ind w:left="36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0" w:hanging="180"/>
      </w:pPr>
      <w:rPr>
        <w:vertAlign w:val="baseline"/>
      </w:rPr>
    </w:lvl>
  </w:abstractNum>
  <w:abstractNum w:abstractNumId="36">
    <w:nsid w:val="76626218"/>
    <w:multiLevelType w:val="multilevel"/>
    <w:tmpl w:val="1F764574"/>
    <w:lvl w:ilvl="0">
      <w:start w:val="1"/>
      <w:numFmt w:val="lowerLetter"/>
      <w:lvlText w:val="%1)"/>
      <w:lvlJc w:val="left"/>
      <w:pPr>
        <w:ind w:left="72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2" w:hanging="180"/>
      </w:pPr>
      <w:rPr>
        <w:vertAlign w:val="baseline"/>
      </w:rPr>
    </w:lvl>
  </w:abstractNum>
  <w:abstractNum w:abstractNumId="37">
    <w:nsid w:val="76EA348A"/>
    <w:multiLevelType w:val="hybridMultilevel"/>
    <w:tmpl w:val="94ECB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60D78"/>
    <w:multiLevelType w:val="multilevel"/>
    <w:tmpl w:val="C0703F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>
    <w:nsid w:val="78EE16EB"/>
    <w:multiLevelType w:val="multilevel"/>
    <w:tmpl w:val="D6481914"/>
    <w:lvl w:ilvl="0">
      <w:start w:val="1"/>
      <w:numFmt w:val="bullet"/>
      <w:lvlText w:val="●"/>
      <w:lvlJc w:val="left"/>
      <w:pPr>
        <w:ind w:left="1125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8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0"/>
  </w:num>
  <w:num w:numId="5">
    <w:abstractNumId w:val="21"/>
  </w:num>
  <w:num w:numId="6">
    <w:abstractNumId w:val="32"/>
  </w:num>
  <w:num w:numId="7">
    <w:abstractNumId w:val="30"/>
  </w:num>
  <w:num w:numId="8">
    <w:abstractNumId w:val="28"/>
  </w:num>
  <w:num w:numId="9">
    <w:abstractNumId w:val="5"/>
  </w:num>
  <w:num w:numId="10">
    <w:abstractNumId w:val="20"/>
  </w:num>
  <w:num w:numId="11">
    <w:abstractNumId w:val="25"/>
  </w:num>
  <w:num w:numId="12">
    <w:abstractNumId w:val="13"/>
  </w:num>
  <w:num w:numId="13">
    <w:abstractNumId w:val="39"/>
  </w:num>
  <w:num w:numId="14">
    <w:abstractNumId w:val="12"/>
  </w:num>
  <w:num w:numId="15">
    <w:abstractNumId w:val="18"/>
  </w:num>
  <w:num w:numId="16">
    <w:abstractNumId w:val="36"/>
  </w:num>
  <w:num w:numId="17">
    <w:abstractNumId w:val="34"/>
  </w:num>
  <w:num w:numId="18">
    <w:abstractNumId w:val="1"/>
  </w:num>
  <w:num w:numId="19">
    <w:abstractNumId w:val="23"/>
  </w:num>
  <w:num w:numId="20">
    <w:abstractNumId w:val="35"/>
  </w:num>
  <w:num w:numId="21">
    <w:abstractNumId w:val="9"/>
  </w:num>
  <w:num w:numId="22">
    <w:abstractNumId w:val="33"/>
  </w:num>
  <w:num w:numId="23">
    <w:abstractNumId w:val="2"/>
  </w:num>
  <w:num w:numId="24">
    <w:abstractNumId w:val="24"/>
  </w:num>
  <w:num w:numId="25">
    <w:abstractNumId w:val="19"/>
  </w:num>
  <w:num w:numId="26">
    <w:abstractNumId w:val="38"/>
  </w:num>
  <w:num w:numId="27">
    <w:abstractNumId w:val="10"/>
  </w:num>
  <w:num w:numId="28">
    <w:abstractNumId w:val="27"/>
  </w:num>
  <w:num w:numId="29">
    <w:abstractNumId w:val="29"/>
  </w:num>
  <w:num w:numId="30">
    <w:abstractNumId w:val="14"/>
  </w:num>
  <w:num w:numId="31">
    <w:abstractNumId w:val="6"/>
  </w:num>
  <w:num w:numId="32">
    <w:abstractNumId w:val="4"/>
  </w:num>
  <w:num w:numId="33">
    <w:abstractNumId w:val="3"/>
  </w:num>
  <w:num w:numId="34">
    <w:abstractNumId w:val="16"/>
  </w:num>
  <w:num w:numId="35">
    <w:abstractNumId w:val="22"/>
  </w:num>
  <w:num w:numId="36">
    <w:abstractNumId w:val="17"/>
  </w:num>
  <w:num w:numId="37">
    <w:abstractNumId w:val="37"/>
  </w:num>
  <w:num w:numId="38">
    <w:abstractNumId w:val="7"/>
  </w:num>
  <w:num w:numId="39">
    <w:abstractNumId w:val="31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1658"/>
    <w:rsid w:val="00013672"/>
    <w:rsid w:val="0005169D"/>
    <w:rsid w:val="00091658"/>
    <w:rsid w:val="000A06DC"/>
    <w:rsid w:val="000C346C"/>
    <w:rsid w:val="001846BB"/>
    <w:rsid w:val="00187834"/>
    <w:rsid w:val="001B41B1"/>
    <w:rsid w:val="0024470A"/>
    <w:rsid w:val="002C46C9"/>
    <w:rsid w:val="003044EF"/>
    <w:rsid w:val="003B7805"/>
    <w:rsid w:val="004A2216"/>
    <w:rsid w:val="004A311E"/>
    <w:rsid w:val="004E54A6"/>
    <w:rsid w:val="005269DA"/>
    <w:rsid w:val="00551FFD"/>
    <w:rsid w:val="0056010F"/>
    <w:rsid w:val="00621B8F"/>
    <w:rsid w:val="006F28F9"/>
    <w:rsid w:val="007E09A8"/>
    <w:rsid w:val="00803ADC"/>
    <w:rsid w:val="00810FEF"/>
    <w:rsid w:val="00852FD1"/>
    <w:rsid w:val="00876D05"/>
    <w:rsid w:val="008C2A1A"/>
    <w:rsid w:val="008F4C70"/>
    <w:rsid w:val="00926BF5"/>
    <w:rsid w:val="0093782F"/>
    <w:rsid w:val="00960E71"/>
    <w:rsid w:val="00967EF0"/>
    <w:rsid w:val="00974B6C"/>
    <w:rsid w:val="00A202C7"/>
    <w:rsid w:val="00A97013"/>
    <w:rsid w:val="00B1601F"/>
    <w:rsid w:val="00B37FC0"/>
    <w:rsid w:val="00B758E5"/>
    <w:rsid w:val="00B93DDB"/>
    <w:rsid w:val="00C4567B"/>
    <w:rsid w:val="00CA53C9"/>
    <w:rsid w:val="00DD1AD1"/>
    <w:rsid w:val="00E419E0"/>
    <w:rsid w:val="00E66875"/>
    <w:rsid w:val="00EC2690"/>
    <w:rsid w:val="00ED2676"/>
    <w:rsid w:val="00EF5F7B"/>
    <w:rsid w:val="00F316AC"/>
    <w:rsid w:val="00F628F6"/>
    <w:rsid w:val="00FF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9165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qFormat/>
    <w:rsid w:val="00091658"/>
    <w:pPr>
      <w:numPr>
        <w:numId w:val="2"/>
      </w:numPr>
      <w:ind w:left="-1" w:hanging="1"/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58"/>
    <w:rPr>
      <w:rFonts w:ascii="Tahoma" w:eastAsia="Calibri" w:hAnsi="Tahoma" w:cs="Tahoma"/>
      <w:position w:val="-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F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8F9"/>
    <w:rPr>
      <w:rFonts w:ascii="Calibri" w:eastAsia="Calibri" w:hAnsi="Calibri" w:cs="Calibri"/>
      <w:position w:val="-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F9"/>
    <w:rPr>
      <w:rFonts w:ascii="Calibri" w:eastAsia="Calibri" w:hAnsi="Calibri" w:cs="Calibri"/>
      <w:position w:val="-1"/>
      <w:lang w:eastAsia="pl-PL"/>
    </w:rPr>
  </w:style>
  <w:style w:type="paragraph" w:styleId="Akapitzlist">
    <w:name w:val="List Paragraph"/>
    <w:basedOn w:val="Normalny"/>
    <w:uiPriority w:val="34"/>
    <w:qFormat/>
    <w:rsid w:val="00FF4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560CA3-5D40-457E-A9B7-9A68D3DE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Borkowska</dc:creator>
  <cp:lastModifiedBy>Alicja Borkowska</cp:lastModifiedBy>
  <cp:revision>2</cp:revision>
  <cp:lastPrinted>2024-01-04T10:01:00Z</cp:lastPrinted>
  <dcterms:created xsi:type="dcterms:W3CDTF">2024-01-05T07:15:00Z</dcterms:created>
  <dcterms:modified xsi:type="dcterms:W3CDTF">2024-01-05T07:15:00Z</dcterms:modified>
</cp:coreProperties>
</file>